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C9834" w14:textId="77777777" w:rsidR="00B810FE" w:rsidRPr="00BF768A" w:rsidRDefault="00A46498">
      <w:pPr>
        <w:rPr>
          <w:rFonts w:ascii="Constantia" w:hAnsi="Constantia"/>
          <w:b/>
          <w:bCs/>
          <w:color w:val="204975"/>
          <w:lang w:val="fr-FR"/>
        </w:rPr>
      </w:pPr>
      <w:r w:rsidRPr="00BF768A">
        <w:rPr>
          <w:rFonts w:ascii="Constantia" w:hAnsi="Constantia"/>
          <w:b/>
          <w:bCs/>
          <w:color w:val="204975"/>
          <w:lang w:val="fr-FR"/>
        </w:rPr>
        <w:t>Inscription</w:t>
      </w:r>
    </w:p>
    <w:p w14:paraId="3977F42F" w14:textId="77777777" w:rsidR="00A46498" w:rsidRPr="00BF768A" w:rsidRDefault="00A46498">
      <w:pPr>
        <w:rPr>
          <w:rFonts w:ascii="Constantia" w:hAnsi="Constantia"/>
          <w:b/>
          <w:bCs/>
          <w:color w:val="204975"/>
          <w:lang w:val="fr-FR"/>
        </w:rPr>
      </w:pPr>
    </w:p>
    <w:p w14:paraId="49DF7B20" w14:textId="77777777" w:rsidR="00A46498" w:rsidRPr="00BF768A" w:rsidRDefault="00A46498">
      <w:pPr>
        <w:rPr>
          <w:rFonts w:ascii="Constantia" w:hAnsi="Constantia"/>
          <w:b/>
          <w:bCs/>
          <w:color w:val="999966"/>
          <w:sz w:val="36"/>
          <w:szCs w:val="36"/>
          <w:lang w:val="fr-FR"/>
        </w:rPr>
      </w:pPr>
      <w:r w:rsidRPr="00BF768A">
        <w:rPr>
          <w:rFonts w:ascii="Constantia" w:hAnsi="Constantia"/>
          <w:b/>
          <w:bCs/>
          <w:color w:val="999966"/>
          <w:sz w:val="36"/>
          <w:szCs w:val="36"/>
          <w:lang w:val="fr-FR"/>
        </w:rPr>
        <w:t>Déroulement des inscriptions</w:t>
      </w:r>
    </w:p>
    <w:p w14:paraId="1D83627A" w14:textId="77777777" w:rsidR="00A46498" w:rsidRPr="00BF768A" w:rsidRDefault="00A46498">
      <w:pPr>
        <w:rPr>
          <w:rFonts w:ascii="Constantia" w:hAnsi="Constantia"/>
          <w:b/>
          <w:bCs/>
          <w:color w:val="999966"/>
          <w:sz w:val="36"/>
          <w:szCs w:val="36"/>
          <w:lang w:val="fr-FR"/>
        </w:rPr>
      </w:pPr>
    </w:p>
    <w:p w14:paraId="5465B2B8" w14:textId="77777777" w:rsidR="00A46498" w:rsidRPr="00BF768A" w:rsidRDefault="00A46498" w:rsidP="00A4649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b/>
          <w:bCs/>
          <w:color w:val="FFFFFF"/>
          <w:kern w:val="0"/>
          <w:sz w:val="24"/>
          <w:szCs w:val="24"/>
          <w:u w:val="single"/>
          <w:shd w:val="clear" w:color="auto" w:fill="800080"/>
          <w:lang w:val="fr-FR"/>
        </w:rPr>
        <w:t>Documents nécessaires à l’inscription :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 xml:space="preserve"> </w:t>
      </w:r>
      <w:r w:rsidRPr="00A46498">
        <w:rPr>
          <w:rFonts w:ascii="Constantia" w:eastAsia="宋体" w:hAnsi="Constantia" w:cs="宋体"/>
          <w:b/>
          <w:bCs/>
          <w:color w:val="800000"/>
          <w:kern w:val="0"/>
          <w:sz w:val="24"/>
          <w:szCs w:val="24"/>
          <w:u w:val="single"/>
          <w:lang w:val="fr-FR"/>
        </w:rPr>
        <w:t>Tout dossier incomplet ne sera pas validé.</w:t>
      </w:r>
    </w:p>
    <w:p w14:paraId="5C8612DC" w14:textId="77777777" w:rsidR="00A46498" w:rsidRPr="00BF768A" w:rsidRDefault="00A46498" w:rsidP="00A46498">
      <w:pPr>
        <w:widowControl/>
        <w:spacing w:line="360" w:lineRule="auto"/>
        <w:ind w:left="359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 xml:space="preserve">1) Formulaire d’inscription dûment rempli 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br/>
        <w:t>2) La photocopie de la pièce d’identité de l’élève</w:t>
      </w:r>
    </w:p>
    <w:p w14:paraId="1E8E6FD8" w14:textId="77777777" w:rsidR="00A46498" w:rsidRPr="00BF768A" w:rsidRDefault="00A46498" w:rsidP="00A46498">
      <w:pPr>
        <w:widowControl/>
        <w:spacing w:line="360" w:lineRule="auto"/>
        <w:ind w:left="359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>3) Deux photos d’identité (nouveaux inscrits et les "élèves enfants" anciens et nouveaux élèves)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br/>
        <w:t xml:space="preserve">4) Le règlement en espèces ou par chèque à l’ordre du Centre culturel de Chine 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br/>
        <w:t xml:space="preserve">  (pas de règlement par carte bleue). </w:t>
      </w:r>
    </w:p>
    <w:p w14:paraId="596576DA" w14:textId="77777777" w:rsidR="00A46498" w:rsidRPr="00BF768A" w:rsidRDefault="00A46498" w:rsidP="00A46498">
      <w:pPr>
        <w:widowControl/>
        <w:spacing w:line="360" w:lineRule="auto"/>
        <w:ind w:left="359" w:firstLine="260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i/>
          <w:iCs/>
          <w:kern w:val="0"/>
          <w:sz w:val="24"/>
          <w:szCs w:val="24"/>
          <w:lang w:val="fr-FR"/>
        </w:rPr>
        <w:t>Les chèques seront encaissés à partir de la troisième semaine des cours.</w:t>
      </w:r>
      <w:r w:rsidRPr="00A46498">
        <w:rPr>
          <w:rFonts w:ascii="Constantia" w:eastAsia="宋体" w:hAnsi="Constantia" w:cs="宋体"/>
          <w:i/>
          <w:iCs/>
          <w:kern w:val="0"/>
          <w:sz w:val="24"/>
          <w:szCs w:val="24"/>
          <w:lang w:val="fr-FR"/>
        </w:rPr>
        <w:br/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>5) L’attestation d’assurance extrascolaire pour les élèves non majeurs.</w:t>
      </w:r>
    </w:p>
    <w:p w14:paraId="248D6AAE" w14:textId="77777777" w:rsidR="00A46498" w:rsidRPr="00BF768A" w:rsidRDefault="00A46498" w:rsidP="00A46498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BF768A">
        <w:rPr>
          <w:rFonts w:ascii="宋体" w:eastAsia="宋体" w:hAnsi="宋体" w:cs="宋体"/>
          <w:kern w:val="0"/>
          <w:sz w:val="24"/>
          <w:szCs w:val="24"/>
          <w:lang w:val="fr-FR"/>
        </w:rPr>
        <w:t> </w:t>
      </w:r>
    </w:p>
    <w:p w14:paraId="604254C0" w14:textId="77777777" w:rsidR="00A46498" w:rsidRPr="00BF768A" w:rsidRDefault="00A46498" w:rsidP="00A4649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b/>
          <w:bCs/>
          <w:color w:val="FFFFFF"/>
          <w:kern w:val="0"/>
          <w:sz w:val="24"/>
          <w:szCs w:val="24"/>
          <w:u w:val="single"/>
          <w:shd w:val="clear" w:color="auto" w:fill="800080"/>
          <w:lang w:val="fr-FR"/>
        </w:rPr>
        <w:t>Sessions d’inscription :</w:t>
      </w:r>
      <w:r w:rsidRPr="00A46498">
        <w:rPr>
          <w:rFonts w:ascii="Constantia" w:eastAsia="宋体" w:hAnsi="Constantia" w:cs="宋体"/>
          <w:b/>
          <w:bCs/>
          <w:color w:val="FFFFFF"/>
          <w:kern w:val="0"/>
          <w:sz w:val="24"/>
          <w:szCs w:val="24"/>
          <w:lang w:val="fr-FR"/>
        </w:rPr>
        <w:t xml:space="preserve"> </w:t>
      </w:r>
    </w:p>
    <w:p w14:paraId="6BBA24C9" w14:textId="77777777" w:rsidR="00A46498" w:rsidRPr="00BF768A" w:rsidRDefault="00A46498" w:rsidP="00A4649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b/>
          <w:bCs/>
          <w:kern w:val="0"/>
          <w:sz w:val="24"/>
          <w:szCs w:val="24"/>
          <w:lang w:val="fr-FR"/>
        </w:rPr>
        <w:t>Du 1 au 25 juin :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 xml:space="preserve"> du lundi au samedi 10h-12h30/14h-18h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br/>
      </w:r>
      <w:r w:rsidRPr="00A46498">
        <w:rPr>
          <w:rFonts w:ascii="Constantia" w:eastAsia="宋体" w:hAnsi="Constantia" w:cs="宋体"/>
          <w:b/>
          <w:bCs/>
          <w:kern w:val="0"/>
          <w:sz w:val="24"/>
          <w:szCs w:val="24"/>
          <w:lang w:val="fr-FR"/>
        </w:rPr>
        <w:t xml:space="preserve">Du 27 juin au 13 juillet : 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>du lundi au vendredi 10h-12h30/14h-18h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br/>
      </w:r>
      <w:r w:rsidRPr="00A46498">
        <w:rPr>
          <w:rFonts w:ascii="Constantia" w:eastAsia="宋体" w:hAnsi="Constantia" w:cs="宋体"/>
          <w:b/>
          <w:bCs/>
          <w:kern w:val="0"/>
          <w:sz w:val="24"/>
          <w:szCs w:val="24"/>
          <w:lang w:val="fr-FR"/>
        </w:rPr>
        <w:t xml:space="preserve">Du 16 aout au 9 septembre : 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>du lundi au vendredi 10h-12h30/14h-18h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br/>
      </w:r>
      <w:r w:rsidRPr="00A46498">
        <w:rPr>
          <w:rFonts w:ascii="Constantia" w:eastAsia="宋体" w:hAnsi="Constantia" w:cs="宋体"/>
          <w:b/>
          <w:bCs/>
          <w:kern w:val="0"/>
          <w:sz w:val="24"/>
          <w:szCs w:val="24"/>
          <w:lang w:val="fr-FR"/>
        </w:rPr>
        <w:t xml:space="preserve">Du 10 septembre au 30 septembre  : 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>du lundi au samedi 10h-12h30/14h-18h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br/>
      </w:r>
      <w:r w:rsidRPr="00A46498">
        <w:rPr>
          <w:rFonts w:ascii="Constantia" w:eastAsia="宋体" w:hAnsi="Constantia" w:cs="宋体"/>
          <w:b/>
          <w:bCs/>
          <w:kern w:val="0"/>
          <w:sz w:val="24"/>
          <w:szCs w:val="24"/>
          <w:u w:val="single"/>
          <w:lang w:val="fr-FR"/>
        </w:rPr>
        <w:t>ATTENTION : RENTREE des classes -_à partir du lundi 19 septembre</w:t>
      </w:r>
    </w:p>
    <w:p w14:paraId="5F222775" w14:textId="77777777" w:rsidR="00A46498" w:rsidRPr="00BF768A" w:rsidRDefault="00A46498" w:rsidP="00A4649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> </w:t>
      </w:r>
    </w:p>
    <w:p w14:paraId="3C5097D5" w14:textId="77777777" w:rsidR="00A46498" w:rsidRPr="00BF768A" w:rsidRDefault="00A46498" w:rsidP="00A4649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b/>
          <w:bCs/>
          <w:color w:val="FFFFFF"/>
          <w:kern w:val="0"/>
          <w:sz w:val="24"/>
          <w:szCs w:val="24"/>
          <w:u w:val="single"/>
          <w:shd w:val="clear" w:color="auto" w:fill="800080"/>
          <w:lang w:val="fr-FR"/>
        </w:rPr>
        <w:t>Frais d’inscription :</w:t>
      </w:r>
    </w:p>
    <w:p w14:paraId="7ADDA888" w14:textId="77777777" w:rsidR="00A46498" w:rsidRPr="00BF768A" w:rsidRDefault="00A46498" w:rsidP="00A4649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color w:val="800000"/>
          <w:kern w:val="0"/>
          <w:sz w:val="24"/>
          <w:szCs w:val="24"/>
          <w:u w:val="single"/>
          <w:lang w:val="fr-FR"/>
        </w:rPr>
        <w:t>Cours de langue chinoise :</w:t>
      </w:r>
      <w:r w:rsidRPr="00A46498">
        <w:rPr>
          <w:rFonts w:ascii="Constantia" w:eastAsia="宋体" w:hAnsi="Constantia" w:cs="宋体"/>
          <w:color w:val="800000"/>
          <w:kern w:val="0"/>
          <w:sz w:val="24"/>
          <w:szCs w:val="24"/>
          <w:lang w:val="fr-FR"/>
        </w:rPr>
        <w:t xml:space="preserve"> </w:t>
      </w:r>
    </w:p>
    <w:p w14:paraId="249767AA" w14:textId="77777777" w:rsidR="00A46498" w:rsidRPr="00BF768A" w:rsidRDefault="00A46498" w:rsidP="00A46498">
      <w:pPr>
        <w:widowControl/>
        <w:spacing w:line="360" w:lineRule="auto"/>
        <w:ind w:left="284" w:hanging="225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  <w:t>▪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 xml:space="preserve"> Cours de 1h30 (45h/an) : 452€. (412€ pour les étudiants sur présentation d’un justificatif)</w:t>
      </w:r>
    </w:p>
    <w:p w14:paraId="5F709AC8" w14:textId="77777777" w:rsidR="00A46498" w:rsidRPr="00BF768A" w:rsidRDefault="00A46498" w:rsidP="00A46498">
      <w:pPr>
        <w:widowControl/>
        <w:spacing w:line="360" w:lineRule="auto"/>
        <w:ind w:left="284" w:hanging="225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  <w:t>▪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 xml:space="preserve"> Cours intensif (90h/an): 769€.(702€ pour les étudiants sur présentation d’un justificatif)</w:t>
      </w:r>
    </w:p>
    <w:p w14:paraId="7DEEC311" w14:textId="77777777" w:rsidR="00A46498" w:rsidRPr="00BF768A" w:rsidRDefault="00A46498" w:rsidP="00A46498">
      <w:pPr>
        <w:widowControl/>
        <w:spacing w:line="360" w:lineRule="auto"/>
        <w:ind w:left="284" w:hanging="225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i/>
          <w:iCs/>
          <w:kern w:val="0"/>
          <w:sz w:val="24"/>
          <w:szCs w:val="24"/>
          <w:lang w:val="fr-FR"/>
        </w:rPr>
        <w:t>- 15% pour les enfants (soit 384€ pour un cours de 1h30)</w:t>
      </w:r>
    </w:p>
    <w:p w14:paraId="4BBE7044" w14:textId="77777777" w:rsidR="00A46498" w:rsidRPr="00BF768A" w:rsidRDefault="00A46498" w:rsidP="00A46498">
      <w:pPr>
        <w:widowControl/>
        <w:spacing w:line="360" w:lineRule="auto"/>
        <w:ind w:left="284" w:hanging="225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i/>
          <w:iCs/>
          <w:kern w:val="0"/>
          <w:sz w:val="24"/>
          <w:szCs w:val="24"/>
          <w:lang w:val="fr-FR"/>
        </w:rPr>
        <w:lastRenderedPageBreak/>
        <w:t xml:space="preserve">- 30% sur le 2ème cours </w:t>
      </w:r>
      <w:r w:rsidRPr="00A46498">
        <w:rPr>
          <w:rFonts w:ascii="Constantia" w:eastAsia="宋体" w:hAnsi="Constantia" w:cs="宋体"/>
          <w:i/>
          <w:iCs/>
          <w:kern w:val="0"/>
          <w:sz w:val="24"/>
          <w:szCs w:val="24"/>
          <w:u w:val="single"/>
          <w:lang w:val="fr-FR"/>
        </w:rPr>
        <w:t>de langue</w:t>
      </w:r>
      <w:r w:rsidRPr="00A46498">
        <w:rPr>
          <w:rFonts w:ascii="Constantia" w:eastAsia="宋体" w:hAnsi="Constantia" w:cs="宋体"/>
          <w:i/>
          <w:iCs/>
          <w:kern w:val="0"/>
          <w:sz w:val="24"/>
          <w:szCs w:val="24"/>
          <w:lang w:val="fr-FR"/>
        </w:rPr>
        <w:t xml:space="preserve"> le moins cher pour la </w:t>
      </w:r>
      <w:r w:rsidRPr="00A46498">
        <w:rPr>
          <w:rFonts w:ascii="Constantia" w:eastAsia="宋体" w:hAnsi="Constantia" w:cs="宋体"/>
          <w:i/>
          <w:iCs/>
          <w:kern w:val="0"/>
          <w:sz w:val="24"/>
          <w:szCs w:val="24"/>
          <w:u w:val="single"/>
          <w:lang w:val="fr-FR"/>
        </w:rPr>
        <w:t>même personne</w:t>
      </w:r>
    </w:p>
    <w:p w14:paraId="63E5BBBD" w14:textId="77777777" w:rsidR="00A46498" w:rsidRPr="00BF768A" w:rsidRDefault="00A46498" w:rsidP="00A46498">
      <w:pPr>
        <w:widowControl/>
        <w:spacing w:line="360" w:lineRule="auto"/>
        <w:ind w:left="284" w:hanging="225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i/>
          <w:iCs/>
          <w:kern w:val="0"/>
          <w:sz w:val="24"/>
          <w:szCs w:val="24"/>
          <w:lang w:val="fr-FR"/>
        </w:rPr>
        <w:t xml:space="preserve">- 10% sur le cours de langue moins cher </w:t>
      </w:r>
      <w:r w:rsidRPr="00A46498">
        <w:rPr>
          <w:rFonts w:ascii="Constantia" w:eastAsia="宋体" w:hAnsi="Constantia" w:cs="宋体"/>
          <w:i/>
          <w:iCs/>
          <w:kern w:val="0"/>
          <w:sz w:val="24"/>
          <w:szCs w:val="24"/>
          <w:u w:val="single"/>
          <w:lang w:val="fr-FR"/>
        </w:rPr>
        <w:t>pour un membre d'un même livret de famille</w:t>
      </w:r>
    </w:p>
    <w:p w14:paraId="7F603618" w14:textId="77777777" w:rsidR="00A46498" w:rsidRPr="00BF768A" w:rsidRDefault="00A46498" w:rsidP="00A46498">
      <w:pPr>
        <w:widowControl/>
        <w:spacing w:line="360" w:lineRule="auto"/>
        <w:ind w:left="284" w:hanging="225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i/>
          <w:iCs/>
          <w:kern w:val="0"/>
          <w:sz w:val="24"/>
          <w:szCs w:val="24"/>
          <w:lang w:val="fr-FR"/>
        </w:rPr>
        <w:t xml:space="preserve">- Un supplément de 50€ de frais de dossier sera demandé pour les inscriptions financées par l’entreprise. </w:t>
      </w:r>
    </w:p>
    <w:p w14:paraId="29084143" w14:textId="77777777" w:rsidR="00A46498" w:rsidRPr="00BF768A" w:rsidRDefault="00A46498" w:rsidP="00A4649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color w:val="800000"/>
          <w:kern w:val="0"/>
          <w:sz w:val="24"/>
          <w:szCs w:val="24"/>
          <w:u w:val="single"/>
          <w:lang w:val="fr-FR"/>
        </w:rPr>
        <w:t xml:space="preserve">Cours et ateliers de </w:t>
      </w:r>
      <w:r w:rsidRPr="00A46498">
        <w:rPr>
          <w:rFonts w:ascii="Constantia" w:eastAsia="宋体" w:hAnsi="Constantia" w:cs="宋体"/>
          <w:b/>
          <w:bCs/>
          <w:color w:val="800000"/>
          <w:kern w:val="0"/>
          <w:sz w:val="24"/>
          <w:szCs w:val="24"/>
          <w:u w:val="single"/>
          <w:lang w:val="fr-FR"/>
        </w:rPr>
        <w:t>culture chinoise</w:t>
      </w:r>
      <w:r w:rsidRPr="00A46498">
        <w:rPr>
          <w:rFonts w:ascii="Constantia" w:eastAsia="宋体" w:hAnsi="Constantia" w:cs="宋体"/>
          <w:color w:val="800000"/>
          <w:kern w:val="0"/>
          <w:sz w:val="24"/>
          <w:szCs w:val="24"/>
          <w:u w:val="single"/>
          <w:lang w:val="fr-FR"/>
        </w:rPr>
        <w:t xml:space="preserve"> (cours adultes)</w:t>
      </w:r>
    </w:p>
    <w:p w14:paraId="3CBC7BA2" w14:textId="77777777" w:rsidR="00A46498" w:rsidRPr="00BF768A" w:rsidRDefault="00A46498" w:rsidP="00A46498">
      <w:pPr>
        <w:widowControl/>
        <w:spacing w:line="360" w:lineRule="auto"/>
        <w:ind w:left="282" w:hanging="219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  <w:t>▪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 xml:space="preserve"> Cours de calligraphie et de peinture chinoises (21 séances/an) 635€</w:t>
      </w:r>
    </w:p>
    <w:p w14:paraId="25DFDCF4" w14:textId="77777777" w:rsidR="00A46498" w:rsidRPr="00BF768A" w:rsidRDefault="00A46498" w:rsidP="00A46498">
      <w:pPr>
        <w:widowControl/>
        <w:spacing w:line="360" w:lineRule="auto"/>
        <w:ind w:left="284" w:hanging="219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  <w:t>▪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 xml:space="preserve"> Atelier Art de la santé ( 30 ateliers/an ) 527€</w:t>
      </w:r>
    </w:p>
    <w:p w14:paraId="182C5416" w14:textId="77777777" w:rsidR="00A46498" w:rsidRPr="00BF768A" w:rsidRDefault="00A46498" w:rsidP="00A46498">
      <w:pPr>
        <w:widowControl/>
        <w:spacing w:line="360" w:lineRule="auto"/>
        <w:ind w:left="284" w:hanging="219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  <w:t>▪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 xml:space="preserve"> Atelier de la musique chinoise: (Cithare chinoise, violon chinois, luth pipa, 10 ateliers ) 216€ (-50% pour -14 ans, -30% pour -26 ans)</w:t>
      </w:r>
    </w:p>
    <w:p w14:paraId="77A2827E" w14:textId="77777777" w:rsidR="00A46498" w:rsidRPr="00BF768A" w:rsidRDefault="00A46498" w:rsidP="00A46498">
      <w:pPr>
        <w:widowControl/>
        <w:spacing w:line="360" w:lineRule="auto"/>
        <w:ind w:left="284" w:hanging="219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  <w:t>▪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 xml:space="preserve"> Atelier de la cérémonie de thé ( 8 ateliers ) 142€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br/>
        <w:t> </w:t>
      </w:r>
    </w:p>
    <w:p w14:paraId="307505F3" w14:textId="77777777" w:rsidR="00A46498" w:rsidRPr="00BF768A" w:rsidRDefault="00A46498" w:rsidP="00A46498">
      <w:pPr>
        <w:widowControl/>
        <w:spacing w:line="360" w:lineRule="auto"/>
        <w:ind w:left="284" w:hanging="219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Constantia" w:eastAsia="宋体" w:hAnsi="Constantia" w:cs="宋体"/>
          <w:b/>
          <w:bCs/>
          <w:color w:val="FFFFFF"/>
          <w:kern w:val="0"/>
          <w:sz w:val="24"/>
          <w:szCs w:val="24"/>
          <w:u w:val="single"/>
          <w:shd w:val="clear" w:color="auto" w:fill="800080"/>
          <w:lang w:val="fr-FR"/>
        </w:rPr>
        <w:t>Remboursement :</w:t>
      </w:r>
    </w:p>
    <w:p w14:paraId="1471FD98" w14:textId="77777777" w:rsidR="00A46498" w:rsidRPr="00BF768A" w:rsidRDefault="00A46498" w:rsidP="00A46498">
      <w:pPr>
        <w:widowControl/>
        <w:spacing w:line="360" w:lineRule="auto"/>
        <w:ind w:left="284" w:hanging="219"/>
        <w:jc w:val="left"/>
        <w:rPr>
          <w:rFonts w:ascii="宋体" w:eastAsia="宋体" w:hAnsi="宋体" w:cs="宋体"/>
          <w:kern w:val="0"/>
          <w:sz w:val="24"/>
          <w:szCs w:val="24"/>
          <w:lang w:val="fr-FR"/>
        </w:rPr>
      </w:pPr>
      <w:r w:rsidRPr="00A46498"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  <w:t>▪</w:t>
      </w:r>
      <w:r w:rsidRPr="00A46498">
        <w:rPr>
          <w:rFonts w:ascii="Constantia" w:eastAsia="宋体" w:hAnsi="Constantia" w:cs="宋体"/>
          <w:kern w:val="0"/>
          <w:sz w:val="24"/>
          <w:szCs w:val="24"/>
          <w:lang w:val="fr-FR"/>
        </w:rPr>
        <w:t xml:space="preserve"> </w:t>
      </w:r>
      <w:r w:rsidRPr="00A46498">
        <w:rPr>
          <w:rFonts w:ascii="Constantia" w:eastAsia="宋体" w:hAnsi="Constantia" w:cs="宋体"/>
          <w:b/>
          <w:bCs/>
          <w:kern w:val="0"/>
          <w:sz w:val="24"/>
          <w:szCs w:val="24"/>
          <w:lang w:val="fr-FR"/>
        </w:rPr>
        <w:t xml:space="preserve">En cas d’abandon, le Centre Culturel de Chine </w:t>
      </w:r>
      <w:r w:rsidR="00BF768A">
        <w:rPr>
          <w:rFonts w:ascii="Constantia" w:eastAsia="宋体" w:hAnsi="Constantia" w:cs="宋体"/>
          <w:b/>
          <w:bCs/>
          <w:kern w:val="0"/>
          <w:sz w:val="24"/>
          <w:szCs w:val="24"/>
          <w:lang w:val="fr-FR"/>
        </w:rPr>
        <w:t xml:space="preserve">ne procédera au remboursement </w:t>
      </w:r>
      <w:bookmarkStart w:id="0" w:name="_GoBack"/>
      <w:bookmarkEnd w:id="0"/>
      <w:r w:rsidRPr="00A46498">
        <w:rPr>
          <w:rFonts w:ascii="Constantia" w:eastAsia="宋体" w:hAnsi="Constantia" w:cs="宋体"/>
          <w:b/>
          <w:bCs/>
          <w:kern w:val="0"/>
          <w:sz w:val="24"/>
          <w:szCs w:val="24"/>
          <w:lang w:val="fr-FR"/>
        </w:rPr>
        <w:t xml:space="preserve">que durant les deux premières semaines de la rentrée. Il est donc obligatoire de nous faire part de votre souhait d'annulation avant la fin de la deuxième semaine de cours. </w:t>
      </w:r>
    </w:p>
    <w:p w14:paraId="741A5A2D" w14:textId="77777777" w:rsidR="00A46498" w:rsidRPr="00BF768A" w:rsidRDefault="00A46498">
      <w:pPr>
        <w:rPr>
          <w:lang w:val="fr-FR"/>
        </w:rPr>
      </w:pPr>
    </w:p>
    <w:p w14:paraId="320265C3" w14:textId="77777777" w:rsidR="00A46498" w:rsidRPr="00BF768A" w:rsidRDefault="00A46498">
      <w:pPr>
        <w:rPr>
          <w:lang w:val="fr-FR"/>
        </w:rPr>
      </w:pPr>
    </w:p>
    <w:p w14:paraId="2106B598" w14:textId="77777777" w:rsidR="00A46498" w:rsidRPr="00BF768A" w:rsidRDefault="00A46498">
      <w:pPr>
        <w:rPr>
          <w:lang w:val="fr-FR"/>
        </w:rPr>
      </w:pPr>
    </w:p>
    <w:p w14:paraId="19715433" w14:textId="77777777" w:rsidR="00A46498" w:rsidRPr="00BF768A" w:rsidRDefault="00A46498">
      <w:pPr>
        <w:rPr>
          <w:lang w:val="fr-FR"/>
        </w:rPr>
      </w:pPr>
    </w:p>
    <w:p w14:paraId="2BB7E30C" w14:textId="77777777" w:rsidR="00A46498" w:rsidRPr="00BF768A" w:rsidRDefault="00A46498">
      <w:pPr>
        <w:rPr>
          <w:lang w:val="fr-FR"/>
        </w:rPr>
      </w:pPr>
    </w:p>
    <w:sectPr w:rsidR="00A46498" w:rsidRPr="00BF768A" w:rsidSect="00B8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498"/>
    <w:rsid w:val="00A46498"/>
    <w:rsid w:val="00B810FE"/>
    <w:rsid w:val="00B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4E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10FE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4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A4649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498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1803</Characters>
  <Application>Microsoft Macintosh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Hemery Solange</cp:lastModifiedBy>
  <cp:revision>2</cp:revision>
  <dcterms:created xsi:type="dcterms:W3CDTF">2017-08-16T14:56:00Z</dcterms:created>
  <dcterms:modified xsi:type="dcterms:W3CDTF">2017-10-04T04:35:00Z</dcterms:modified>
</cp:coreProperties>
</file>